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35" w:rsidRDefault="00617935">
      <w:pPr>
        <w:pStyle w:val="Standard"/>
        <w:jc w:val="center"/>
        <w:rPr>
          <w:b/>
          <w:bCs/>
        </w:rPr>
      </w:pPr>
      <w:r>
        <w:rPr>
          <w:b/>
          <w:bCs/>
          <w:sz w:val="36"/>
          <w:szCs w:val="36"/>
        </w:rPr>
        <w:t>Szeged város és Csongrád megye</w:t>
      </w:r>
    </w:p>
    <w:p w:rsidR="00C364F5" w:rsidRDefault="001D3857">
      <w:pPr>
        <w:pStyle w:val="Standard"/>
        <w:jc w:val="center"/>
        <w:rPr>
          <w:b/>
          <w:bCs/>
        </w:rPr>
      </w:pPr>
      <w:r>
        <w:rPr>
          <w:b/>
          <w:bCs/>
        </w:rPr>
        <w:t>201</w:t>
      </w:r>
      <w:r w:rsidR="002A5D61">
        <w:rPr>
          <w:b/>
          <w:bCs/>
        </w:rPr>
        <w:t>9</w:t>
      </w:r>
      <w:r>
        <w:rPr>
          <w:b/>
          <w:bCs/>
        </w:rPr>
        <w:t>. ÉVI SZENIOR EGYÉNI RAPID SAKKBAJNOKSÁGÁNAK VERSENYKIÍRÁSA</w:t>
      </w:r>
    </w:p>
    <w:p w:rsidR="00C364F5" w:rsidRDefault="00C364F5">
      <w:pPr>
        <w:pStyle w:val="Standard"/>
        <w:jc w:val="center"/>
        <w:rPr>
          <w:b/>
          <w:bCs/>
        </w:rPr>
      </w:pPr>
    </w:p>
    <w:p w:rsidR="00C364F5" w:rsidRDefault="001D3857">
      <w:pPr>
        <w:pStyle w:val="Standard"/>
        <w:jc w:val="center"/>
      </w:pPr>
      <w:r>
        <w:t>201</w:t>
      </w:r>
      <w:r w:rsidR="002A5D61">
        <w:t>9</w:t>
      </w:r>
      <w:r>
        <w:t xml:space="preserve">. JÚNIUS </w:t>
      </w:r>
      <w:r w:rsidR="002A5D61">
        <w:t>9</w:t>
      </w:r>
      <w:r>
        <w:t>. VASÁRNAP 9 óra</w:t>
      </w:r>
    </w:p>
    <w:p w:rsidR="00C364F5" w:rsidRDefault="001D3857">
      <w:pPr>
        <w:pStyle w:val="Standard"/>
        <w:jc w:val="center"/>
      </w:pPr>
      <w:proofErr w:type="spellStart"/>
      <w:r>
        <w:t>Senior</w:t>
      </w:r>
      <w:proofErr w:type="spellEnd"/>
      <w:r>
        <w:t xml:space="preserve"> Center Szeged, Eszperantó u. 1.</w:t>
      </w:r>
    </w:p>
    <w:p w:rsidR="00C364F5" w:rsidRDefault="00C364F5">
      <w:pPr>
        <w:pStyle w:val="Standard"/>
      </w:pPr>
    </w:p>
    <w:p w:rsidR="00C364F5" w:rsidRDefault="001D3857" w:rsidP="00617935">
      <w:pPr>
        <w:pStyle w:val="Standard"/>
        <w:jc w:val="both"/>
      </w:pPr>
      <w:r>
        <w:t>1.</w:t>
      </w:r>
      <w:r>
        <w:tab/>
      </w:r>
      <w:r>
        <w:rPr>
          <w:b/>
          <w:bCs/>
        </w:rPr>
        <w:t>A verseny célja:</w:t>
      </w:r>
      <w:r>
        <w:t xml:space="preserve"> megállapítani Szeged és Csongrád megye 201</w:t>
      </w:r>
      <w:r w:rsidR="002A5D61">
        <w:t>9</w:t>
      </w:r>
      <w:r>
        <w:t>. évi szenior egyéni rapid sakkbajnokait, és minél több sakkozónak alkalmat adni a versenyszerű játékban való részvételre és gyakorlati tudásának bővítésére, valamint bejutni a I</w:t>
      </w:r>
      <w:r w:rsidR="00F4276C">
        <w:t>V</w:t>
      </w:r>
      <w:r>
        <w:t>. Országos Szenior Egyéni Rapid bajnokság döntőjébe, amely 201</w:t>
      </w:r>
      <w:r w:rsidR="002A5D61">
        <w:t>9</w:t>
      </w:r>
      <w:r>
        <w:t xml:space="preserve">. szeptember </w:t>
      </w:r>
      <w:r w:rsidR="00EB5FC1">
        <w:t>1</w:t>
      </w:r>
      <w:r w:rsidR="002A5D61">
        <w:t>9</w:t>
      </w:r>
      <w:r w:rsidR="00EB5FC1">
        <w:t>–</w:t>
      </w:r>
      <w:r w:rsidR="002A5D61">
        <w:t>20-án</w:t>
      </w:r>
      <w:r>
        <w:t xml:space="preserve"> kerül megrendezésre Nagykanizsán.</w:t>
      </w:r>
    </w:p>
    <w:p w:rsidR="00C364F5" w:rsidRDefault="00C364F5">
      <w:pPr>
        <w:pStyle w:val="Standard"/>
      </w:pPr>
    </w:p>
    <w:p w:rsidR="00C364F5" w:rsidRDefault="001D3857" w:rsidP="00617935">
      <w:pPr>
        <w:pStyle w:val="Standard"/>
        <w:jc w:val="both"/>
      </w:pPr>
      <w:r>
        <w:t>2.</w:t>
      </w:r>
      <w:r>
        <w:tab/>
      </w:r>
      <w:r>
        <w:rPr>
          <w:b/>
          <w:bCs/>
        </w:rPr>
        <w:t>Nevezés:</w:t>
      </w:r>
      <w:r>
        <w:t xml:space="preserve"> az elődöntőn részt vehet minden Magyarországon lakcímmel rendelkező magyar és EU állampolgár, aki 201</w:t>
      </w:r>
      <w:r w:rsidR="002A5D61">
        <w:t>9</w:t>
      </w:r>
      <w:r>
        <w:t>. június 30. napjá</w:t>
      </w:r>
      <w:r w:rsidR="00617935">
        <w:t>ig betölt</w:t>
      </w:r>
      <w:r w:rsidR="00F4276C">
        <w:t>i</w:t>
      </w:r>
      <w:r w:rsidR="00617935">
        <w:t xml:space="preserve"> a 60. életévét. Az országos döntőre</w:t>
      </w:r>
      <w:r>
        <w:t xml:space="preserve"> közvetlenül is nevezhet az, aki minimum 2200 Élő pontszámmal rendelkezik.</w:t>
      </w:r>
    </w:p>
    <w:p w:rsidR="00C364F5" w:rsidRDefault="00C364F5">
      <w:pPr>
        <w:pStyle w:val="Standard"/>
      </w:pPr>
    </w:p>
    <w:p w:rsidR="00F4276C" w:rsidRDefault="001D3857">
      <w:pPr>
        <w:pStyle w:val="Standard"/>
      </w:pPr>
      <w:r>
        <w:t>3.</w:t>
      </w:r>
      <w:r>
        <w:tab/>
      </w:r>
      <w:r>
        <w:rPr>
          <w:b/>
          <w:bCs/>
        </w:rPr>
        <w:t>A verseny rendezője:</w:t>
      </w:r>
      <w:r>
        <w:t xml:space="preserve"> </w:t>
      </w:r>
      <w:r>
        <w:tab/>
      </w:r>
      <w:r w:rsidR="00D64BBC">
        <w:t xml:space="preserve">az </w:t>
      </w:r>
      <w:r>
        <w:t>SZMJV Idősügyi Tanácsa</w:t>
      </w:r>
      <w:r w:rsidR="00F4276C">
        <w:t xml:space="preserve">, </w:t>
      </w:r>
      <w:r w:rsidR="00D64BBC">
        <w:t xml:space="preserve">a </w:t>
      </w:r>
      <w:r w:rsidR="00F4276C">
        <w:t>Szegedi Sport és Fürdők Kft.</w:t>
      </w:r>
    </w:p>
    <w:p w:rsidR="00C364F5" w:rsidRDefault="001D3857" w:rsidP="00F4276C">
      <w:pPr>
        <w:pStyle w:val="Standard"/>
        <w:ind w:left="2836" w:firstLine="709"/>
      </w:pPr>
      <w:proofErr w:type="gramStart"/>
      <w:r>
        <w:t>és</w:t>
      </w:r>
      <w:proofErr w:type="gramEnd"/>
      <w:r>
        <w:t xml:space="preserve"> a</w:t>
      </w:r>
      <w:r w:rsidR="00F4276C">
        <w:t xml:space="preserve"> </w:t>
      </w:r>
      <w:r>
        <w:t>Csongrád Megyei Sakkszövetség</w:t>
      </w:r>
    </w:p>
    <w:p w:rsidR="00C364F5" w:rsidRDefault="001D3857">
      <w:pPr>
        <w:pStyle w:val="Standard"/>
      </w:pPr>
      <w:r>
        <w:tab/>
      </w:r>
      <w:r>
        <w:rPr>
          <w:b/>
          <w:bCs/>
        </w:rPr>
        <w:t>A versenybíróság:</w:t>
      </w:r>
      <w:r>
        <w:tab/>
      </w:r>
      <w:r>
        <w:tab/>
        <w:t>elnök: Bartos Ferenc, titkár: Zámbó László</w:t>
      </w:r>
    </w:p>
    <w:p w:rsidR="00C364F5" w:rsidRDefault="001D385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tag</w:t>
      </w:r>
      <w:proofErr w:type="gramEnd"/>
      <w:r>
        <w:t>: egy versenyző, akit a helyszínen választanak a játékosok</w:t>
      </w:r>
    </w:p>
    <w:p w:rsidR="00C364F5" w:rsidRDefault="00C364F5">
      <w:pPr>
        <w:pStyle w:val="Standard"/>
      </w:pPr>
    </w:p>
    <w:p w:rsidR="00C364F5" w:rsidRDefault="001D3857">
      <w:pPr>
        <w:pStyle w:val="Standard"/>
      </w:pPr>
      <w:r>
        <w:t>4.</w:t>
      </w:r>
      <w:r>
        <w:tab/>
      </w:r>
      <w:r>
        <w:rPr>
          <w:b/>
          <w:bCs/>
        </w:rPr>
        <w:t>A verseny helyszíne: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Senior</w:t>
      </w:r>
      <w:proofErr w:type="spellEnd"/>
      <w:r>
        <w:rPr>
          <w:b/>
          <w:bCs/>
        </w:rPr>
        <w:t xml:space="preserve"> Center </w:t>
      </w:r>
      <w:r w:rsidR="00903579">
        <w:rPr>
          <w:b/>
          <w:bCs/>
        </w:rPr>
        <w:t xml:space="preserve">– </w:t>
      </w:r>
      <w:r>
        <w:rPr>
          <w:b/>
          <w:bCs/>
        </w:rPr>
        <w:t>Szeged, Eszperantó u. 1.</w:t>
      </w:r>
    </w:p>
    <w:p w:rsidR="00C364F5" w:rsidRDefault="00C364F5">
      <w:pPr>
        <w:pStyle w:val="Standard"/>
      </w:pPr>
    </w:p>
    <w:p w:rsidR="00C364F5" w:rsidRDefault="001D3857">
      <w:pPr>
        <w:pStyle w:val="Standard"/>
        <w:ind w:left="340" w:hanging="340"/>
      </w:pPr>
      <w:r>
        <w:t>5.</w:t>
      </w:r>
      <w:r>
        <w:tab/>
        <w:t xml:space="preserve">Nevezés: írásban lehet előre Bartos Ferenc nevére: a </w:t>
      </w:r>
      <w:hyperlink r:id="rId6" w:history="1">
        <w:r w:rsidR="00A27177" w:rsidRPr="007B7501">
          <w:rPr>
            <w:rStyle w:val="Hiperhivatkozs"/>
          </w:rPr>
          <w:t>bartosferenc1@t-online.hu</w:t>
        </w:r>
      </w:hyperlink>
      <w:r w:rsidR="00A27177">
        <w:t xml:space="preserve"> </w:t>
      </w:r>
      <w:r>
        <w:t>e-mail címen, illetve a helyszínen.</w:t>
      </w:r>
    </w:p>
    <w:p w:rsidR="00C364F5" w:rsidRDefault="001D3857">
      <w:pPr>
        <w:pStyle w:val="Standard"/>
        <w:ind w:left="340" w:hanging="340"/>
      </w:pPr>
      <w:r>
        <w:tab/>
      </w:r>
      <w:r>
        <w:rPr>
          <w:b/>
          <w:bCs/>
        </w:rPr>
        <w:t>Nevezési díj nincs!</w:t>
      </w:r>
    </w:p>
    <w:p w:rsidR="00C364F5" w:rsidRDefault="00C364F5">
      <w:pPr>
        <w:pStyle w:val="Standard"/>
        <w:ind w:left="340" w:hanging="340"/>
      </w:pPr>
    </w:p>
    <w:p w:rsidR="00C364F5" w:rsidRDefault="001D3857">
      <w:pPr>
        <w:pStyle w:val="Standard"/>
        <w:ind w:left="340" w:hanging="340"/>
      </w:pPr>
      <w:r>
        <w:t>6.</w:t>
      </w:r>
      <w:r>
        <w:tab/>
      </w:r>
      <w:r>
        <w:rPr>
          <w:b/>
          <w:bCs/>
        </w:rPr>
        <w:t>A verseny lebonyolítása</w:t>
      </w:r>
      <w:r>
        <w:t>: 7 fordulós svájci rendszerben.</w:t>
      </w:r>
      <w:r>
        <w:rPr>
          <w:b/>
          <w:bCs/>
        </w:rPr>
        <w:t xml:space="preserve"> </w:t>
      </w:r>
      <w:r>
        <w:t xml:space="preserve">Gondolkodási idő </w:t>
      </w:r>
      <w:r w:rsidR="002A5D61">
        <w:t>10–10</w:t>
      </w:r>
      <w:r>
        <w:t xml:space="preserve"> perc</w:t>
      </w:r>
      <w:r w:rsidR="002A5D61">
        <w:t xml:space="preserve"> + </w:t>
      </w:r>
      <w:r w:rsidR="006133D3">
        <w:t>5</w:t>
      </w:r>
      <w:r w:rsidR="002A5D61">
        <w:t xml:space="preserve"> másodperc lépésenként</w:t>
      </w:r>
    </w:p>
    <w:p w:rsidR="00C364F5" w:rsidRDefault="00C364F5">
      <w:pPr>
        <w:pStyle w:val="Standard"/>
        <w:ind w:left="340" w:hanging="340"/>
      </w:pPr>
    </w:p>
    <w:p w:rsidR="00C364F5" w:rsidRDefault="001D3857">
      <w:pPr>
        <w:pStyle w:val="Standard"/>
        <w:ind w:left="340" w:hanging="340"/>
      </w:pPr>
      <w:r>
        <w:t>7.</w:t>
      </w:r>
      <w:r>
        <w:tab/>
      </w:r>
      <w:r>
        <w:rPr>
          <w:b/>
          <w:bCs/>
        </w:rPr>
        <w:t>A verseny ideje:</w:t>
      </w:r>
    </w:p>
    <w:p w:rsidR="00C364F5" w:rsidRDefault="001D3857">
      <w:pPr>
        <w:pStyle w:val="Standard"/>
        <w:ind w:left="340" w:hanging="340"/>
      </w:pPr>
      <w:r>
        <w:rPr>
          <w:b/>
          <w:bCs/>
        </w:rPr>
        <w:tab/>
      </w:r>
      <w:r>
        <w:t>Utólagos nevezés és regisztráció:</w:t>
      </w:r>
      <w:r>
        <w:rPr>
          <w:b/>
          <w:bCs/>
        </w:rPr>
        <w:tab/>
        <w:t>201</w:t>
      </w:r>
      <w:r w:rsidR="002A5D61">
        <w:rPr>
          <w:b/>
          <w:bCs/>
        </w:rPr>
        <w:t>9</w:t>
      </w:r>
      <w:r>
        <w:rPr>
          <w:b/>
          <w:bCs/>
        </w:rPr>
        <w:t>. június</w:t>
      </w:r>
      <w:r w:rsidR="00F4276C">
        <w:rPr>
          <w:b/>
          <w:bCs/>
        </w:rPr>
        <w:t xml:space="preserve"> </w:t>
      </w:r>
      <w:r w:rsidR="002A5D61">
        <w:rPr>
          <w:b/>
          <w:bCs/>
        </w:rPr>
        <w:t>9</w:t>
      </w:r>
      <w:r w:rsidR="00F4276C">
        <w:rPr>
          <w:b/>
          <w:bCs/>
        </w:rPr>
        <w:t xml:space="preserve">. </w:t>
      </w:r>
      <w:r>
        <w:rPr>
          <w:b/>
          <w:bCs/>
        </w:rPr>
        <w:t xml:space="preserve"> 9</w:t>
      </w:r>
      <w:r w:rsidR="00F4276C">
        <w:rPr>
          <w:b/>
          <w:bCs/>
        </w:rPr>
        <w:t>–</w:t>
      </w:r>
      <w:r>
        <w:rPr>
          <w:b/>
          <w:bCs/>
        </w:rPr>
        <w:t>9,30</w:t>
      </w:r>
    </w:p>
    <w:p w:rsidR="00C364F5" w:rsidRDefault="001D3857">
      <w:pPr>
        <w:pStyle w:val="Standard"/>
        <w:ind w:left="340" w:hanging="340"/>
      </w:pPr>
      <w:r>
        <w:tab/>
        <w:t>Megnyitó: 201</w:t>
      </w:r>
      <w:r w:rsidR="002A5D61">
        <w:t>9</w:t>
      </w:r>
      <w:r>
        <w:t xml:space="preserve">. június </w:t>
      </w:r>
      <w:r w:rsidR="002A5D61">
        <w:t>9</w:t>
      </w:r>
      <w:r>
        <w:t>. 9</w:t>
      </w:r>
      <w:r w:rsidR="00F4276C">
        <w:t>.</w:t>
      </w:r>
      <w:r>
        <w:t>40 órakor</w:t>
      </w:r>
    </w:p>
    <w:p w:rsidR="00C364F5" w:rsidRDefault="00C364F5">
      <w:pPr>
        <w:pStyle w:val="Standard"/>
        <w:ind w:left="340" w:hanging="340"/>
      </w:pPr>
    </w:p>
    <w:p w:rsidR="001D3857" w:rsidRDefault="001D3857">
      <w:pPr>
        <w:rPr>
          <w:rFonts w:cs="Mangal"/>
          <w:szCs w:val="21"/>
        </w:rPr>
        <w:sectPr w:rsidR="001D3857">
          <w:pgSz w:w="11906" w:h="16838"/>
          <w:pgMar w:top="1134" w:right="1134" w:bottom="1134" w:left="1134" w:header="708" w:footer="708" w:gutter="0"/>
          <w:cols w:space="708"/>
        </w:sectPr>
      </w:pPr>
    </w:p>
    <w:p w:rsidR="00C364F5" w:rsidRDefault="001D3857">
      <w:pPr>
        <w:pStyle w:val="Standard"/>
        <w:ind w:left="340" w:hanging="340"/>
      </w:pPr>
      <w:r>
        <w:lastRenderedPageBreak/>
        <w:t xml:space="preserve">I. forduló: </w:t>
      </w:r>
      <w:r>
        <w:tab/>
      </w:r>
      <w:r>
        <w:rPr>
          <w:b/>
          <w:bCs/>
        </w:rPr>
        <w:t>10</w:t>
      </w:r>
      <w:r w:rsidR="002A5D61">
        <w:rPr>
          <w:b/>
          <w:bCs/>
        </w:rPr>
        <w:t>.</w:t>
      </w:r>
      <w:r>
        <w:rPr>
          <w:b/>
          <w:bCs/>
        </w:rPr>
        <w:t>00-től</w:t>
      </w:r>
    </w:p>
    <w:p w:rsidR="00C364F5" w:rsidRDefault="001D3857">
      <w:pPr>
        <w:pStyle w:val="Standard"/>
        <w:ind w:left="340" w:hanging="340"/>
      </w:pPr>
      <w:r>
        <w:t xml:space="preserve">II. forduló: </w:t>
      </w:r>
      <w:r>
        <w:tab/>
      </w:r>
      <w:r>
        <w:rPr>
          <w:b/>
          <w:bCs/>
        </w:rPr>
        <w:t>10</w:t>
      </w:r>
      <w:r w:rsidR="002A5D61">
        <w:rPr>
          <w:b/>
          <w:bCs/>
        </w:rPr>
        <w:t>.</w:t>
      </w:r>
      <w:r>
        <w:rPr>
          <w:b/>
          <w:bCs/>
        </w:rPr>
        <w:t>40-től</w:t>
      </w:r>
    </w:p>
    <w:p w:rsidR="00C364F5" w:rsidRDefault="001D3857">
      <w:pPr>
        <w:pStyle w:val="Standard"/>
        <w:ind w:left="340" w:hanging="340"/>
      </w:pPr>
      <w:r>
        <w:t>III. forduló:</w:t>
      </w:r>
      <w:r>
        <w:tab/>
      </w:r>
      <w:r>
        <w:rPr>
          <w:b/>
          <w:bCs/>
        </w:rPr>
        <w:t>11</w:t>
      </w:r>
      <w:r w:rsidR="002A5D61">
        <w:rPr>
          <w:b/>
          <w:bCs/>
        </w:rPr>
        <w:t>.</w:t>
      </w:r>
      <w:r>
        <w:rPr>
          <w:b/>
          <w:bCs/>
        </w:rPr>
        <w:t>20-tól</w:t>
      </w:r>
    </w:p>
    <w:p w:rsidR="00C364F5" w:rsidRDefault="001D3857">
      <w:pPr>
        <w:pStyle w:val="Standard"/>
        <w:ind w:left="340" w:hanging="340"/>
      </w:pPr>
      <w:r>
        <w:t>IV. forduló:</w:t>
      </w:r>
      <w:r>
        <w:tab/>
      </w:r>
      <w:r>
        <w:rPr>
          <w:b/>
          <w:bCs/>
        </w:rPr>
        <w:t>12</w:t>
      </w:r>
      <w:r w:rsidR="002A5D61">
        <w:rPr>
          <w:b/>
          <w:bCs/>
        </w:rPr>
        <w:t>.</w:t>
      </w:r>
      <w:r>
        <w:rPr>
          <w:b/>
          <w:bCs/>
        </w:rPr>
        <w:t>00-tól</w:t>
      </w:r>
    </w:p>
    <w:p w:rsidR="00C364F5" w:rsidRDefault="001D3857">
      <w:pPr>
        <w:pStyle w:val="Standard"/>
        <w:ind w:left="340" w:hanging="340"/>
      </w:pPr>
      <w:r>
        <w:lastRenderedPageBreak/>
        <w:t>V. forduló:</w:t>
      </w:r>
      <w:r>
        <w:tab/>
      </w:r>
      <w:r>
        <w:rPr>
          <w:b/>
          <w:bCs/>
        </w:rPr>
        <w:t>12</w:t>
      </w:r>
      <w:r w:rsidR="002A5D61">
        <w:rPr>
          <w:b/>
          <w:bCs/>
        </w:rPr>
        <w:t>.</w:t>
      </w:r>
      <w:r>
        <w:rPr>
          <w:b/>
          <w:bCs/>
        </w:rPr>
        <w:t>40-től</w:t>
      </w:r>
    </w:p>
    <w:p w:rsidR="00C364F5" w:rsidRDefault="001D3857">
      <w:pPr>
        <w:pStyle w:val="Standard"/>
        <w:ind w:left="340" w:hanging="340"/>
      </w:pPr>
      <w:r>
        <w:t>VI. forduló:</w:t>
      </w:r>
      <w:r>
        <w:tab/>
      </w:r>
      <w:r>
        <w:rPr>
          <w:b/>
          <w:bCs/>
        </w:rPr>
        <w:t>13</w:t>
      </w:r>
      <w:r w:rsidR="002A5D61">
        <w:rPr>
          <w:b/>
          <w:bCs/>
        </w:rPr>
        <w:t>.</w:t>
      </w:r>
      <w:r>
        <w:rPr>
          <w:b/>
          <w:bCs/>
        </w:rPr>
        <w:t>20-tól</w:t>
      </w:r>
    </w:p>
    <w:p w:rsidR="00C364F5" w:rsidRDefault="001D3857">
      <w:pPr>
        <w:pStyle w:val="Standard"/>
        <w:ind w:left="340" w:hanging="340"/>
      </w:pPr>
      <w:r>
        <w:t>VII. forduló:</w:t>
      </w:r>
      <w:r>
        <w:tab/>
      </w:r>
      <w:r>
        <w:rPr>
          <w:b/>
          <w:bCs/>
        </w:rPr>
        <w:t>14</w:t>
      </w:r>
      <w:r w:rsidR="002A5D61">
        <w:rPr>
          <w:b/>
          <w:bCs/>
        </w:rPr>
        <w:t>.</w:t>
      </w:r>
      <w:r>
        <w:rPr>
          <w:b/>
          <w:bCs/>
        </w:rPr>
        <w:t>00-tól</w:t>
      </w:r>
    </w:p>
    <w:p w:rsidR="00C364F5" w:rsidRDefault="00C364F5">
      <w:pPr>
        <w:pStyle w:val="Standard"/>
      </w:pPr>
    </w:p>
    <w:p w:rsidR="001D3857" w:rsidRDefault="001D3857">
      <w:pPr>
        <w:rPr>
          <w:rFonts w:cs="Mangal"/>
          <w:szCs w:val="21"/>
        </w:rPr>
        <w:sectPr w:rsidR="001D3857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19" w:space="0"/>
            <w:col w:w="4819" w:space="0"/>
          </w:cols>
        </w:sectPr>
      </w:pPr>
    </w:p>
    <w:p w:rsidR="00C364F5" w:rsidRDefault="001D3857">
      <w:pPr>
        <w:pStyle w:val="Standard"/>
        <w:rPr>
          <w:b/>
          <w:bCs/>
        </w:rPr>
      </w:pPr>
      <w:r>
        <w:rPr>
          <w:b/>
          <w:bCs/>
        </w:rPr>
        <w:lastRenderedPageBreak/>
        <w:t>Eredményhirdetés: az utolsó fordulót követő 30 percen belül.</w:t>
      </w:r>
    </w:p>
    <w:p w:rsidR="00C364F5" w:rsidRDefault="00C364F5">
      <w:pPr>
        <w:pStyle w:val="Standard"/>
      </w:pPr>
    </w:p>
    <w:p w:rsidR="00C364F5" w:rsidRDefault="001D3857" w:rsidP="00D64BBC">
      <w:pPr>
        <w:pStyle w:val="Standard"/>
        <w:jc w:val="both"/>
      </w:pPr>
      <w:r>
        <w:t xml:space="preserve">8. </w:t>
      </w:r>
      <w:r>
        <w:tab/>
      </w:r>
      <w:r>
        <w:rPr>
          <w:b/>
          <w:bCs/>
        </w:rPr>
        <w:t>Díjazás:</w:t>
      </w:r>
      <w:r>
        <w:t xml:space="preserve"> Szeged város első három helyezettje, Csongrád megye első három helyezettje érem és oklevél díjazásban részesül.</w:t>
      </w:r>
      <w:r w:rsidR="00F4276C">
        <w:t xml:space="preserve"> A szegedi első </w:t>
      </w:r>
      <w:proofErr w:type="gramStart"/>
      <w:r w:rsidR="00F4276C">
        <w:t>három  helyezett</w:t>
      </w:r>
      <w:proofErr w:type="gramEnd"/>
      <w:r w:rsidR="00F4276C">
        <w:t xml:space="preserve"> tárgyjutalomban részesül, valamint részükre Szeged városa a fejenkénti </w:t>
      </w:r>
      <w:r w:rsidR="00EB5FC1">
        <w:t xml:space="preserve">17 </w:t>
      </w:r>
      <w:r w:rsidR="002A5D61">
        <w:t>5</w:t>
      </w:r>
      <w:r w:rsidR="00F4276C">
        <w:t>00 Ft nevezési díjat kifizeti. Ez tartalmazza a szállás- és étkezési díjat is.</w:t>
      </w:r>
      <w:r w:rsidR="00DD230C">
        <w:t xml:space="preserve"> A megyei első három helyezett nevezési díját </w:t>
      </w:r>
      <w:r w:rsidR="00EB5FC1">
        <w:t>a</w:t>
      </w:r>
      <w:r w:rsidR="00DD230C">
        <w:t xml:space="preserve"> megyei önkormányzat fizeti.</w:t>
      </w:r>
    </w:p>
    <w:p w:rsidR="00C364F5" w:rsidRDefault="001D3857" w:rsidP="00D64BBC">
      <w:pPr>
        <w:pStyle w:val="Standard"/>
        <w:jc w:val="both"/>
      </w:pPr>
      <w:r>
        <w:t xml:space="preserve">Holtverseny esetén: </w:t>
      </w:r>
      <w:r>
        <w:tab/>
      </w:r>
      <w:r w:rsidR="00DD230C">
        <w:t>–</w:t>
      </w:r>
      <w:r>
        <w:t xml:space="preserve"> </w:t>
      </w:r>
      <w:proofErr w:type="spellStart"/>
      <w:r>
        <w:t>Bucholz</w:t>
      </w:r>
      <w:proofErr w:type="spellEnd"/>
      <w:r>
        <w:t xml:space="preserve"> </w:t>
      </w:r>
      <w:r w:rsidR="00D64BBC">
        <w:t>–</w:t>
      </w:r>
      <w:r>
        <w:t xml:space="preserve"> egymás elleni eredmény </w:t>
      </w:r>
      <w:r w:rsidR="00D64BBC">
        <w:t>–</w:t>
      </w:r>
      <w:r>
        <w:t xml:space="preserve"> több győzelem – </w:t>
      </w:r>
      <w:proofErr w:type="gramStart"/>
      <w:r>
        <w:t>magasabb</w:t>
      </w:r>
      <w:r w:rsidR="00D64BBC">
        <w:t xml:space="preserve"> </w:t>
      </w:r>
      <w:r>
        <w:t xml:space="preserve"> </w:t>
      </w:r>
      <w:proofErr w:type="spellStart"/>
      <w:r>
        <w:t>perfor</w:t>
      </w:r>
      <w:r w:rsidR="00D64BBC">
        <w:t>-</w:t>
      </w:r>
      <w:r>
        <w:t>mansz-érték</w:t>
      </w:r>
      <w:proofErr w:type="spellEnd"/>
      <w:proofErr w:type="gramEnd"/>
      <w:r>
        <w:t xml:space="preserve"> </w:t>
      </w:r>
      <w:r w:rsidR="00D64BBC">
        <w:t>–</w:t>
      </w:r>
      <w:r>
        <w:t xml:space="preserve"> sorsolás</w:t>
      </w:r>
    </w:p>
    <w:p w:rsidR="00C364F5" w:rsidRDefault="00C364F5">
      <w:pPr>
        <w:pStyle w:val="Standard"/>
      </w:pPr>
    </w:p>
    <w:p w:rsidR="00C364F5" w:rsidRDefault="001D3857" w:rsidP="00617935">
      <w:pPr>
        <w:pStyle w:val="Standard"/>
        <w:jc w:val="both"/>
      </w:pPr>
      <w:r>
        <w:t>9.</w:t>
      </w:r>
      <w:r>
        <w:tab/>
      </w:r>
      <w:r>
        <w:rPr>
          <w:b/>
          <w:bCs/>
        </w:rPr>
        <w:t>A helyszínen a mobiltelefon használata szigorúan tilos</w:t>
      </w:r>
      <w:r>
        <w:t>! Azok a versenyzők, akiknek mobiltelefonja játszma közben hangot ad, elvesztik játszmájukat. Nézőnél megszólaló mobiltelefon a teremből való végleges kitiltást jelent.</w:t>
      </w:r>
    </w:p>
    <w:p w:rsidR="00C364F5" w:rsidRDefault="001D3857" w:rsidP="00DD230C">
      <w:pPr>
        <w:pStyle w:val="Standard"/>
        <w:jc w:val="both"/>
      </w:pPr>
      <w:r>
        <w:t>A Csongrád Megyei Sakkszövetség – indokolt esetben – eltérhet a versenykiírástól, de erről az érintetteket az első forduló előtt köteles értesíteni.</w:t>
      </w:r>
    </w:p>
    <w:p w:rsidR="00C364F5" w:rsidRDefault="001D3857" w:rsidP="00E1609F">
      <w:pPr>
        <w:pStyle w:val="Standard"/>
        <w:jc w:val="right"/>
      </w:pPr>
      <w:r>
        <w:t>Versenybíróság</w:t>
      </w:r>
    </w:p>
    <w:sectPr w:rsidR="00C364F5" w:rsidSect="00DE405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40" w:rsidRDefault="008C1940">
      <w:r>
        <w:separator/>
      </w:r>
    </w:p>
  </w:endnote>
  <w:endnote w:type="continuationSeparator" w:id="0">
    <w:p w:rsidR="008C1940" w:rsidRDefault="008C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altName w:val="Swiss721Hv_PF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40" w:rsidRDefault="008C1940">
      <w:r>
        <w:rPr>
          <w:color w:val="000000"/>
        </w:rPr>
        <w:separator/>
      </w:r>
    </w:p>
  </w:footnote>
  <w:footnote w:type="continuationSeparator" w:id="0">
    <w:p w:rsidR="008C1940" w:rsidRDefault="008C1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F5"/>
    <w:rsid w:val="001D3857"/>
    <w:rsid w:val="002A5D61"/>
    <w:rsid w:val="003E448A"/>
    <w:rsid w:val="0047477A"/>
    <w:rsid w:val="00495891"/>
    <w:rsid w:val="005C7E12"/>
    <w:rsid w:val="006133D3"/>
    <w:rsid w:val="00617935"/>
    <w:rsid w:val="00774905"/>
    <w:rsid w:val="008C1940"/>
    <w:rsid w:val="00903579"/>
    <w:rsid w:val="00A27177"/>
    <w:rsid w:val="00C364F5"/>
    <w:rsid w:val="00D64BBC"/>
    <w:rsid w:val="00DD230C"/>
    <w:rsid w:val="00DE4059"/>
    <w:rsid w:val="00E1609F"/>
    <w:rsid w:val="00EB5FC1"/>
    <w:rsid w:val="00F26499"/>
    <w:rsid w:val="00F4276C"/>
    <w:rsid w:val="00F9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05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E405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E40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DE4059"/>
    <w:pPr>
      <w:spacing w:after="140" w:line="288" w:lineRule="auto"/>
    </w:pPr>
  </w:style>
  <w:style w:type="paragraph" w:styleId="Lista">
    <w:name w:val="List"/>
    <w:basedOn w:val="Textbody"/>
    <w:rsid w:val="00DE4059"/>
  </w:style>
  <w:style w:type="paragraph" w:styleId="Kpalrs">
    <w:name w:val="caption"/>
    <w:basedOn w:val="Standard"/>
    <w:rsid w:val="00DE4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4059"/>
    <w:pPr>
      <w:suppressLineNumbers/>
    </w:pPr>
  </w:style>
  <w:style w:type="character" w:customStyle="1" w:styleId="NumberingSymbols">
    <w:name w:val="Numbering Symbols"/>
    <w:rsid w:val="00DE4059"/>
  </w:style>
  <w:style w:type="character" w:customStyle="1" w:styleId="Internetlink">
    <w:name w:val="Internet link"/>
    <w:rsid w:val="00DE4059"/>
    <w:rPr>
      <w:color w:val="000080"/>
      <w:u w:val="single"/>
    </w:rPr>
  </w:style>
  <w:style w:type="character" w:styleId="Hiperhivatkozs">
    <w:name w:val="Hyperlink"/>
    <w:basedOn w:val="Bekezdsalapbettpusa"/>
    <w:uiPriority w:val="99"/>
    <w:unhideWhenUsed/>
    <w:rsid w:val="00A27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tosferenc1@t-onlin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Links>
    <vt:vector size="30" baseType="variant"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mailto:berosferenc1@t-online.hu</vt:lpwstr>
      </vt:variant>
      <vt:variant>
        <vt:lpwstr/>
      </vt:variant>
      <vt:variant>
        <vt:i4>327740</vt:i4>
      </vt:variant>
      <vt:variant>
        <vt:i4>9</vt:i4>
      </vt:variant>
      <vt:variant>
        <vt:i4>0</vt:i4>
      </vt:variant>
      <vt:variant>
        <vt:i4>5</vt:i4>
      </vt:variant>
      <vt:variant>
        <vt:lpwstr>mailto:berosferenc1@t-online.hu</vt:lpwstr>
      </vt:variant>
      <vt:variant>
        <vt:lpwstr/>
      </vt:variant>
      <vt:variant>
        <vt:i4>327740</vt:i4>
      </vt:variant>
      <vt:variant>
        <vt:i4>6</vt:i4>
      </vt:variant>
      <vt:variant>
        <vt:i4>0</vt:i4>
      </vt:variant>
      <vt:variant>
        <vt:i4>5</vt:i4>
      </vt:variant>
      <vt:variant>
        <vt:lpwstr>mailto:berosferenc1@t-online.hu</vt:lpwstr>
      </vt:variant>
      <vt:variant>
        <vt:lpwstr/>
      </vt:variant>
      <vt:variant>
        <vt:i4>327740</vt:i4>
      </vt:variant>
      <vt:variant>
        <vt:i4>3</vt:i4>
      </vt:variant>
      <vt:variant>
        <vt:i4>0</vt:i4>
      </vt:variant>
      <vt:variant>
        <vt:i4>5</vt:i4>
      </vt:variant>
      <vt:variant>
        <vt:lpwstr>mailto:berosferenc1@t-online.hu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mailto:berosferenc1@t-online.hu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 Ferenc</dc:creator>
  <cp:lastModifiedBy>Bartos Ferenc</cp:lastModifiedBy>
  <cp:revision>4</cp:revision>
  <cp:lastPrinted>2016-05-31T15:22:00Z</cp:lastPrinted>
  <dcterms:created xsi:type="dcterms:W3CDTF">2019-05-09T08:16:00Z</dcterms:created>
  <dcterms:modified xsi:type="dcterms:W3CDTF">2019-05-28T07:22:00Z</dcterms:modified>
</cp:coreProperties>
</file>